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90EA8">
        <w:rPr>
          <w:rFonts w:ascii="Arial" w:eastAsia="Times New Roman" w:hAnsi="Arial" w:cs="Arial"/>
          <w:kern w:val="22"/>
          <w:lang w:val="hr-HR" w:eastAsia="hr-HR"/>
        </w:rPr>
        <w:t>3</w:t>
      </w:r>
      <w:r w:rsidR="00D16AD0">
        <w:rPr>
          <w:rFonts w:ascii="Arial" w:eastAsia="Times New Roman" w:hAnsi="Arial" w:cs="Arial"/>
          <w:kern w:val="22"/>
          <w:lang w:val="hr-HR" w:eastAsia="hr-HR"/>
        </w:rPr>
        <w:t>2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D16AD0">
        <w:rPr>
          <w:rFonts w:ascii="Arial" w:eastAsia="Times New Roman" w:hAnsi="Arial" w:cs="Arial"/>
          <w:kern w:val="22"/>
          <w:lang w:val="hr-HR" w:eastAsia="hr-HR"/>
        </w:rPr>
        <w:t>19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1D1C29">
        <w:rPr>
          <w:rFonts w:ascii="Arial" w:eastAsia="Times New Roman" w:hAnsi="Arial" w:cs="Arial"/>
          <w:kern w:val="22"/>
          <w:lang w:val="hr-HR" w:eastAsia="hr-HR"/>
        </w:rPr>
        <w:t>ožujka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D16AD0">
        <w:rPr>
          <w:rFonts w:ascii="Arial" w:eastAsia="Times New Roman" w:hAnsi="Arial" w:cs="Arial"/>
          <w:kern w:val="22"/>
          <w:lang w:val="hr-HR" w:eastAsia="hr-HR"/>
        </w:rPr>
        <w:t>09</w:t>
      </w:r>
      <w:r w:rsidR="00841EE3">
        <w:rPr>
          <w:rFonts w:ascii="Arial" w:eastAsia="Times New Roman" w:hAnsi="Arial" w:cs="Arial"/>
          <w:kern w:val="22"/>
          <w:lang w:val="hr-HR" w:eastAsia="hr-HR"/>
        </w:rPr>
        <w:t>,</w:t>
      </w:r>
      <w:r w:rsidR="00D16AD0">
        <w:rPr>
          <w:rFonts w:ascii="Arial" w:eastAsia="Times New Roman" w:hAnsi="Arial" w:cs="Arial"/>
          <w:kern w:val="22"/>
          <w:lang w:val="hr-HR" w:eastAsia="hr-HR"/>
        </w:rPr>
        <w:t>3</w:t>
      </w:r>
      <w:r w:rsidR="00841EE3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C023E0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023E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023E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C023E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C023E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023E0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013B8" w:rsidRPr="00C023E0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C023E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023E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023E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023E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023E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B2D9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C023E0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C023E0">
        <w:rPr>
          <w:rFonts w:ascii="Arial" w:eastAsia="Times New Roman" w:hAnsi="Arial" w:cs="Arial"/>
          <w:kern w:val="22"/>
          <w:lang w:val="hr-HR" w:eastAsia="hr-HR"/>
        </w:rPr>
        <w:t>č</w:t>
      </w:r>
      <w:r w:rsidRPr="00C023E0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C023E0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C023E0">
        <w:rPr>
          <w:rFonts w:ascii="Arial" w:eastAsia="Times New Roman" w:hAnsi="Arial" w:cs="Arial"/>
          <w:kern w:val="22"/>
          <w:lang w:val="hr-HR" w:eastAsia="hr-HR"/>
        </w:rPr>
        <w:t>a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Upravnog </w:t>
      </w:r>
      <w:r w:rsidRPr="00841EE3">
        <w:rPr>
          <w:rFonts w:ascii="Arial" w:eastAsia="Times New Roman" w:hAnsi="Arial" w:cs="Arial"/>
          <w:kern w:val="22"/>
          <w:lang w:val="hr-HR" w:eastAsia="hr-HR"/>
        </w:rPr>
        <w:t>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C9675D" w:rsidRDefault="00C9675D" w:rsidP="00C9675D">
      <w:pPr>
        <w:pStyle w:val="Odlomakpopisa"/>
        <w:numPr>
          <w:ilvl w:val="0"/>
          <w:numId w:val="4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31. sjednice Upravnog vijeća;</w:t>
      </w:r>
    </w:p>
    <w:p w:rsidR="00C9675D" w:rsidRDefault="00C9675D" w:rsidP="00C9675D">
      <w:pPr>
        <w:pStyle w:val="Odlomakpopisa"/>
        <w:numPr>
          <w:ilvl w:val="0"/>
          <w:numId w:val="4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Odluka o rasporedu i korištenju viška prihoda iz 2024. godine;</w:t>
      </w:r>
    </w:p>
    <w:p w:rsidR="00C9675D" w:rsidRDefault="00C9675D" w:rsidP="00C9675D">
      <w:pPr>
        <w:pStyle w:val="Odlomakpopisa"/>
        <w:numPr>
          <w:ilvl w:val="0"/>
          <w:numId w:val="45"/>
        </w:numPr>
        <w:spacing w:after="0"/>
        <w:textAlignment w:val="auto"/>
      </w:pPr>
      <w:r>
        <w:rPr>
          <w:rFonts w:ascii="Arial" w:hAnsi="Arial" w:cs="Arial"/>
        </w:rPr>
        <w:t>Pravilnik o upisu djece i ostvarivanju prava i obveza korisnika usluga u Dječjem vrtiću Žirek;</w:t>
      </w:r>
    </w:p>
    <w:p w:rsidR="00C9675D" w:rsidRDefault="00C9675D" w:rsidP="00C9675D">
      <w:pPr>
        <w:pStyle w:val="Odlomakpopisa"/>
        <w:numPr>
          <w:ilvl w:val="0"/>
          <w:numId w:val="45"/>
        </w:numPr>
        <w:spacing w:after="0"/>
        <w:jc w:val="both"/>
        <w:textAlignment w:val="auto"/>
      </w:pPr>
      <w:r>
        <w:rPr>
          <w:rFonts w:ascii="Arial" w:hAnsi="Arial" w:cs="Arial"/>
          <w:kern w:val="3"/>
        </w:rPr>
        <w:t>Radni odnosi: prijem u radni odnos za radno mjesto:</w:t>
      </w:r>
    </w:p>
    <w:p w:rsidR="00C9675D" w:rsidRDefault="00C9675D" w:rsidP="00C9675D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vrijeme, upražnjeno radno mjesto,</w:t>
      </w:r>
    </w:p>
    <w:p w:rsidR="00C9675D" w:rsidRDefault="00C9675D" w:rsidP="00C9675D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neodređeno puno radno vrijeme, upražnjeno radno mjesto,</w:t>
      </w:r>
    </w:p>
    <w:p w:rsidR="00C9675D" w:rsidRDefault="00C9675D" w:rsidP="00C9675D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 na određeno puno radno vrijeme, povećani opseg posla do 31.12.2026.,</w:t>
      </w:r>
    </w:p>
    <w:p w:rsidR="00C9675D" w:rsidRDefault="00C9675D" w:rsidP="00C9675D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Ž</w:t>
      </w:r>
      <w:r w:rsidR="00DD5BE8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A</w:t>
      </w:r>
      <w:r w:rsidR="00DD5BE8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.</w:t>
      </w:r>
    </w:p>
    <w:p w:rsidR="00B8303B" w:rsidRDefault="00B8303B" w:rsidP="00B8303B">
      <w:pPr>
        <w:spacing w:after="0"/>
        <w:jc w:val="both"/>
        <w:rPr>
          <w:rFonts w:ascii="Arial" w:hAnsi="Arial" w:cs="Arial"/>
          <w:kern w:val="3"/>
        </w:rPr>
      </w:pPr>
    </w:p>
    <w:p w:rsidR="00790EA8" w:rsidRDefault="00790EA8" w:rsidP="00790EA8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31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DD5BE8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31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F84543" w:rsidRPr="00A23582" w:rsidRDefault="00902684" w:rsidP="00F84543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>
        <w:rPr>
          <w:rFonts w:ascii="Arial" w:hAnsi="Arial" w:cs="Arial"/>
          <w:b/>
        </w:rPr>
        <w:t>.</w:t>
      </w:r>
      <w:r w:rsidR="00F84543" w:rsidRPr="00F84543">
        <w:rPr>
          <w:rFonts w:ascii="Arial" w:hAnsi="Arial" w:cs="Arial"/>
          <w:kern w:val="3"/>
        </w:rPr>
        <w:t xml:space="preserve"> </w:t>
      </w:r>
      <w:proofErr w:type="spellStart"/>
      <w:r w:rsidR="00F84543">
        <w:rPr>
          <w:rFonts w:ascii="Arial" w:hAnsi="Arial" w:cs="Arial"/>
          <w:kern w:val="3"/>
        </w:rPr>
        <w:t>Odluka</w:t>
      </w:r>
      <w:proofErr w:type="spellEnd"/>
      <w:r w:rsidR="00F84543">
        <w:rPr>
          <w:rFonts w:ascii="Arial" w:hAnsi="Arial" w:cs="Arial"/>
          <w:kern w:val="3"/>
        </w:rPr>
        <w:t xml:space="preserve"> o </w:t>
      </w:r>
      <w:proofErr w:type="spellStart"/>
      <w:r w:rsidR="00F84543">
        <w:rPr>
          <w:rFonts w:ascii="Arial" w:hAnsi="Arial" w:cs="Arial"/>
          <w:kern w:val="3"/>
        </w:rPr>
        <w:t>rasporedu</w:t>
      </w:r>
      <w:proofErr w:type="spellEnd"/>
      <w:r w:rsidR="00F84543">
        <w:rPr>
          <w:rFonts w:ascii="Arial" w:hAnsi="Arial" w:cs="Arial"/>
          <w:kern w:val="3"/>
        </w:rPr>
        <w:t xml:space="preserve"> </w:t>
      </w:r>
      <w:proofErr w:type="spellStart"/>
      <w:r w:rsidR="00F84543">
        <w:rPr>
          <w:rFonts w:ascii="Arial" w:hAnsi="Arial" w:cs="Arial"/>
          <w:kern w:val="3"/>
        </w:rPr>
        <w:t>i</w:t>
      </w:r>
      <w:proofErr w:type="spellEnd"/>
      <w:r w:rsidR="00F84543">
        <w:rPr>
          <w:rFonts w:ascii="Arial" w:hAnsi="Arial" w:cs="Arial"/>
          <w:kern w:val="3"/>
        </w:rPr>
        <w:t xml:space="preserve"> </w:t>
      </w:r>
      <w:proofErr w:type="spellStart"/>
      <w:r w:rsidR="00F84543">
        <w:rPr>
          <w:rFonts w:ascii="Arial" w:hAnsi="Arial" w:cs="Arial"/>
          <w:kern w:val="3"/>
        </w:rPr>
        <w:t>korištenju</w:t>
      </w:r>
      <w:proofErr w:type="spellEnd"/>
      <w:r w:rsidR="00F84543">
        <w:rPr>
          <w:rFonts w:ascii="Arial" w:hAnsi="Arial" w:cs="Arial"/>
          <w:kern w:val="3"/>
        </w:rPr>
        <w:t xml:space="preserve"> </w:t>
      </w:r>
      <w:proofErr w:type="spellStart"/>
      <w:r w:rsidR="00F84543">
        <w:rPr>
          <w:rFonts w:ascii="Arial" w:hAnsi="Arial" w:cs="Arial"/>
          <w:kern w:val="3"/>
        </w:rPr>
        <w:t>viška</w:t>
      </w:r>
      <w:proofErr w:type="spellEnd"/>
      <w:r w:rsidR="00F84543">
        <w:rPr>
          <w:rFonts w:ascii="Arial" w:hAnsi="Arial" w:cs="Arial"/>
          <w:kern w:val="3"/>
        </w:rPr>
        <w:t xml:space="preserve"> </w:t>
      </w:r>
      <w:proofErr w:type="spellStart"/>
      <w:r w:rsidR="00F84543">
        <w:rPr>
          <w:rFonts w:ascii="Arial" w:hAnsi="Arial" w:cs="Arial"/>
          <w:kern w:val="3"/>
        </w:rPr>
        <w:t>prihoda</w:t>
      </w:r>
      <w:proofErr w:type="spellEnd"/>
      <w:r w:rsidR="00F84543">
        <w:rPr>
          <w:rFonts w:ascii="Arial" w:hAnsi="Arial" w:cs="Arial"/>
          <w:kern w:val="3"/>
        </w:rPr>
        <w:t xml:space="preserve"> </w:t>
      </w:r>
      <w:proofErr w:type="spellStart"/>
      <w:r w:rsidR="00F84543">
        <w:rPr>
          <w:rFonts w:ascii="Arial" w:hAnsi="Arial" w:cs="Arial"/>
          <w:kern w:val="3"/>
        </w:rPr>
        <w:t>iz</w:t>
      </w:r>
      <w:proofErr w:type="spellEnd"/>
      <w:r w:rsidR="00F84543">
        <w:rPr>
          <w:rFonts w:ascii="Arial" w:hAnsi="Arial" w:cs="Arial"/>
          <w:kern w:val="3"/>
        </w:rPr>
        <w:t xml:space="preserve"> 2024. </w:t>
      </w:r>
      <w:proofErr w:type="spellStart"/>
      <w:r w:rsidR="00F84543">
        <w:rPr>
          <w:rFonts w:ascii="Arial" w:hAnsi="Arial" w:cs="Arial"/>
          <w:kern w:val="3"/>
        </w:rPr>
        <w:t>godine</w:t>
      </w:r>
      <w:proofErr w:type="spellEnd"/>
      <w:r w:rsidR="00F84543" w:rsidRPr="00A23582">
        <w:rPr>
          <w:rFonts w:ascii="Arial" w:hAnsi="Arial" w:cs="Arial"/>
          <w:kern w:val="3"/>
        </w:rPr>
        <w:t>;</w:t>
      </w:r>
    </w:p>
    <w:p w:rsidR="00F84543" w:rsidRPr="009A1CFA" w:rsidRDefault="00F84543" w:rsidP="00F8454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D5BE8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F84543" w:rsidRPr="009A1CFA" w:rsidRDefault="00F84543" w:rsidP="00F8454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svaja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se Odluka o rasporedu i korištenju viška prihoda iz 2024. godine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3E2930" w:rsidRDefault="003E2930" w:rsidP="00F84543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</w:p>
    <w:p w:rsidR="00790EA8" w:rsidRDefault="00790EA8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p w:rsidR="00E224CA" w:rsidRDefault="002577D8" w:rsidP="00DD5BE8">
      <w:pPr>
        <w:spacing w:after="0" w:line="240" w:lineRule="auto"/>
        <w:jc w:val="both"/>
        <w:rPr>
          <w:rFonts w:ascii="Arial" w:hAnsi="Arial" w:cs="Arial"/>
          <w:spacing w:val="-3"/>
        </w:rPr>
      </w:pPr>
      <w:proofErr w:type="spellStart"/>
      <w:r w:rsidRPr="00F72FC3">
        <w:rPr>
          <w:rFonts w:ascii="Arial" w:hAnsi="Arial" w:cs="Arial"/>
          <w:b/>
          <w:kern w:val="3"/>
        </w:rPr>
        <w:t>Točka</w:t>
      </w:r>
      <w:proofErr w:type="spellEnd"/>
      <w:r w:rsidRPr="00F72FC3">
        <w:rPr>
          <w:rFonts w:ascii="Arial" w:hAnsi="Arial" w:cs="Arial"/>
          <w:b/>
          <w:kern w:val="3"/>
        </w:rPr>
        <w:t xml:space="preserve"> 3</w:t>
      </w:r>
      <w:r w:rsidRPr="00F72FC3">
        <w:rPr>
          <w:rFonts w:ascii="Arial" w:hAnsi="Arial" w:cs="Arial"/>
          <w:kern w:val="3"/>
        </w:rPr>
        <w:t>.</w:t>
      </w:r>
      <w:r w:rsidR="00F72FC3" w:rsidRPr="00F72FC3">
        <w:rPr>
          <w:rFonts w:ascii="Arial" w:hAnsi="Arial" w:cs="Arial"/>
        </w:rPr>
        <w:t xml:space="preserve"> Pravilnik o upisu djece i ostvarivanju </w:t>
      </w:r>
      <w:proofErr w:type="spellStart"/>
      <w:r w:rsidR="00F72FC3" w:rsidRPr="00F72FC3">
        <w:rPr>
          <w:rFonts w:ascii="Arial" w:hAnsi="Arial" w:cs="Arial"/>
        </w:rPr>
        <w:t>prava</w:t>
      </w:r>
      <w:proofErr w:type="spellEnd"/>
      <w:r w:rsidR="00F72FC3" w:rsidRPr="00F72FC3">
        <w:rPr>
          <w:rFonts w:ascii="Arial" w:hAnsi="Arial" w:cs="Arial"/>
        </w:rPr>
        <w:t xml:space="preserve"> </w:t>
      </w:r>
      <w:proofErr w:type="spellStart"/>
      <w:r w:rsidR="00F72FC3" w:rsidRPr="00F72FC3">
        <w:rPr>
          <w:rFonts w:ascii="Arial" w:hAnsi="Arial" w:cs="Arial"/>
        </w:rPr>
        <w:t>i</w:t>
      </w:r>
      <w:proofErr w:type="spellEnd"/>
      <w:r w:rsidR="00F72FC3" w:rsidRPr="00F72FC3">
        <w:rPr>
          <w:rFonts w:ascii="Arial" w:hAnsi="Arial" w:cs="Arial"/>
        </w:rPr>
        <w:t xml:space="preserve"> </w:t>
      </w:r>
      <w:proofErr w:type="spellStart"/>
      <w:r w:rsidR="00F72FC3" w:rsidRPr="00F72FC3">
        <w:rPr>
          <w:rFonts w:ascii="Arial" w:hAnsi="Arial" w:cs="Arial"/>
        </w:rPr>
        <w:t>obveza</w:t>
      </w:r>
      <w:proofErr w:type="spellEnd"/>
      <w:r w:rsidR="00F72FC3" w:rsidRPr="00F72FC3">
        <w:rPr>
          <w:rFonts w:ascii="Arial" w:hAnsi="Arial" w:cs="Arial"/>
        </w:rPr>
        <w:t xml:space="preserve"> </w:t>
      </w:r>
      <w:proofErr w:type="spellStart"/>
      <w:r w:rsidR="00F72FC3" w:rsidRPr="00F72FC3">
        <w:rPr>
          <w:rFonts w:ascii="Arial" w:hAnsi="Arial" w:cs="Arial"/>
        </w:rPr>
        <w:t>korisnika</w:t>
      </w:r>
      <w:proofErr w:type="spellEnd"/>
      <w:r w:rsidR="00F72FC3" w:rsidRPr="00F72FC3">
        <w:rPr>
          <w:rFonts w:ascii="Arial" w:hAnsi="Arial" w:cs="Arial"/>
        </w:rPr>
        <w:t xml:space="preserve"> </w:t>
      </w:r>
      <w:proofErr w:type="spellStart"/>
      <w:r w:rsidR="00F72FC3" w:rsidRPr="00F72FC3">
        <w:rPr>
          <w:rFonts w:ascii="Arial" w:hAnsi="Arial" w:cs="Arial"/>
        </w:rPr>
        <w:t>usluga</w:t>
      </w:r>
      <w:proofErr w:type="spellEnd"/>
      <w:r w:rsidR="00F72FC3" w:rsidRPr="00F72FC3">
        <w:rPr>
          <w:rFonts w:ascii="Arial" w:hAnsi="Arial" w:cs="Arial"/>
        </w:rPr>
        <w:t xml:space="preserve"> u </w:t>
      </w:r>
      <w:proofErr w:type="spellStart"/>
      <w:r w:rsidR="00F72FC3" w:rsidRPr="00F72FC3">
        <w:rPr>
          <w:rFonts w:ascii="Arial" w:hAnsi="Arial" w:cs="Arial"/>
        </w:rPr>
        <w:t>Dječjem</w:t>
      </w:r>
      <w:proofErr w:type="spellEnd"/>
      <w:r w:rsidR="00F72FC3" w:rsidRPr="00F72FC3">
        <w:rPr>
          <w:rFonts w:ascii="Arial" w:hAnsi="Arial" w:cs="Arial"/>
        </w:rPr>
        <w:t xml:space="preserve"> </w:t>
      </w:r>
      <w:proofErr w:type="spellStart"/>
      <w:r w:rsidR="00F72FC3" w:rsidRPr="00F72FC3">
        <w:rPr>
          <w:rFonts w:ascii="Arial" w:hAnsi="Arial" w:cs="Arial"/>
        </w:rPr>
        <w:t>vrtiću</w:t>
      </w:r>
      <w:proofErr w:type="spellEnd"/>
      <w:r w:rsidR="00F72FC3" w:rsidRPr="00F72FC3">
        <w:rPr>
          <w:rFonts w:ascii="Arial" w:hAnsi="Arial" w:cs="Arial"/>
        </w:rPr>
        <w:t xml:space="preserve"> </w:t>
      </w:r>
    </w:p>
    <w:p w:rsidR="00E224CA" w:rsidRDefault="00E224CA" w:rsidP="00E224CA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u w:val="single"/>
        </w:rPr>
        <w:t>Odluk</w:t>
      </w:r>
      <w:r w:rsidR="00DD5BE8">
        <w:rPr>
          <w:rFonts w:ascii="Arial" w:hAnsi="Arial" w:cs="Arial"/>
          <w:b/>
          <w:u w:val="single"/>
        </w:rPr>
        <w:t>a</w:t>
      </w:r>
      <w:proofErr w:type="spellEnd"/>
      <w:r>
        <w:rPr>
          <w:rFonts w:ascii="Arial" w:hAnsi="Arial" w:cs="Arial"/>
          <w:b/>
          <w:u w:val="single"/>
        </w:rPr>
        <w:t xml:space="preserve">: </w:t>
      </w:r>
    </w:p>
    <w:p w:rsidR="00E224CA" w:rsidRDefault="00E224CA" w:rsidP="00E224CA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Upravno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vijeće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jednoglasno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donosi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b/>
          <w:kern w:val="3"/>
        </w:rPr>
        <w:t>Pravilnik</w:t>
      </w:r>
      <w:proofErr w:type="spellEnd"/>
      <w:r>
        <w:rPr>
          <w:rFonts w:ascii="Arial" w:hAnsi="Arial" w:cs="Arial"/>
          <w:b/>
          <w:kern w:val="3"/>
        </w:rPr>
        <w:t xml:space="preserve"> o </w:t>
      </w:r>
      <w:proofErr w:type="spellStart"/>
      <w:r>
        <w:rPr>
          <w:rFonts w:ascii="Arial" w:hAnsi="Arial" w:cs="Arial"/>
          <w:b/>
          <w:spacing w:val="-3"/>
        </w:rPr>
        <w:t>upisu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djece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i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ostvarivanju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prava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i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obveza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korisnika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usluga</w:t>
      </w:r>
      <w:proofErr w:type="spellEnd"/>
      <w:r>
        <w:rPr>
          <w:rFonts w:ascii="Arial" w:hAnsi="Arial" w:cs="Arial"/>
          <w:b/>
          <w:spacing w:val="-3"/>
        </w:rPr>
        <w:t xml:space="preserve"> u </w:t>
      </w:r>
      <w:proofErr w:type="spellStart"/>
      <w:r>
        <w:rPr>
          <w:rFonts w:ascii="Arial" w:hAnsi="Arial" w:cs="Arial"/>
          <w:b/>
          <w:spacing w:val="-3"/>
        </w:rPr>
        <w:t>Dječjem</w:t>
      </w:r>
      <w:proofErr w:type="spellEnd"/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  <w:b/>
          <w:spacing w:val="-3"/>
        </w:rPr>
        <w:t>vrtiću</w:t>
      </w:r>
      <w:proofErr w:type="spellEnd"/>
      <w:r>
        <w:rPr>
          <w:rFonts w:ascii="Arial" w:hAnsi="Arial" w:cs="Arial"/>
          <w:b/>
          <w:spacing w:val="-3"/>
        </w:rPr>
        <w:t xml:space="preserve"> Žirek.</w:t>
      </w:r>
    </w:p>
    <w:p w:rsidR="00F72FC3" w:rsidRDefault="00F72FC3" w:rsidP="00F72FC3">
      <w:pPr>
        <w:spacing w:after="0"/>
      </w:pPr>
    </w:p>
    <w:p w:rsidR="00A67970" w:rsidRDefault="00A67970" w:rsidP="00A67970">
      <w:pPr>
        <w:spacing w:after="0"/>
        <w:jc w:val="both"/>
        <w:rPr>
          <w:rFonts w:ascii="Arial" w:hAnsi="Arial" w:cs="Arial"/>
          <w:kern w:val="3"/>
        </w:rPr>
      </w:pPr>
    </w:p>
    <w:p w:rsidR="00A67970" w:rsidRDefault="00A057B6" w:rsidP="00A67970">
      <w:pPr>
        <w:spacing w:after="0"/>
        <w:jc w:val="both"/>
      </w:pPr>
      <w:proofErr w:type="spellStart"/>
      <w:r w:rsidRPr="00A67970">
        <w:rPr>
          <w:rFonts w:ascii="Arial" w:hAnsi="Arial" w:cs="Arial"/>
          <w:b/>
          <w:kern w:val="3"/>
        </w:rPr>
        <w:t>Točka</w:t>
      </w:r>
      <w:proofErr w:type="spellEnd"/>
      <w:r w:rsidRPr="00A67970">
        <w:rPr>
          <w:rFonts w:ascii="Arial" w:hAnsi="Arial" w:cs="Arial"/>
          <w:b/>
          <w:kern w:val="3"/>
        </w:rPr>
        <w:t xml:space="preserve"> 4</w:t>
      </w:r>
      <w:r w:rsidRPr="00A67970">
        <w:rPr>
          <w:rFonts w:ascii="Arial" w:hAnsi="Arial" w:cs="Arial"/>
          <w:kern w:val="3"/>
        </w:rPr>
        <w:t>.</w:t>
      </w:r>
      <w:r w:rsidR="00D23CF9" w:rsidRPr="00A67970">
        <w:rPr>
          <w:rFonts w:ascii="Arial" w:hAnsi="Arial" w:cs="Arial"/>
          <w:kern w:val="3"/>
        </w:rPr>
        <w:t xml:space="preserve"> </w:t>
      </w:r>
      <w:r w:rsidR="00A67970" w:rsidRPr="00A67970">
        <w:rPr>
          <w:rFonts w:ascii="Arial" w:hAnsi="Arial" w:cs="Arial"/>
          <w:kern w:val="3"/>
        </w:rPr>
        <w:t>Radni odnosi: prijem u radni odnos za radno mjesto:</w:t>
      </w:r>
    </w:p>
    <w:p w:rsidR="00A67970" w:rsidRDefault="00A67970" w:rsidP="00A67970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vrijeme, upražnjeno radno mjesto,</w:t>
      </w:r>
    </w:p>
    <w:p w:rsidR="00A67970" w:rsidRDefault="00A67970" w:rsidP="00A67970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neodređeno puno radno vrijeme, upražnjeno radno mjesto,</w:t>
      </w:r>
    </w:p>
    <w:p w:rsidR="00A67970" w:rsidRDefault="00A67970" w:rsidP="00A67970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 na određeno puno radno vrijeme, povećani opseg posla do 31.12.2026.,</w:t>
      </w:r>
    </w:p>
    <w:p w:rsidR="00A67970" w:rsidRDefault="00A67970" w:rsidP="00A67970">
      <w:pPr>
        <w:pStyle w:val="Odlomakpopisa"/>
        <w:numPr>
          <w:ilvl w:val="0"/>
          <w:numId w:val="46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lastRenderedPageBreak/>
        <w:t>odgojitelj, 1 izvršitelj na određeno puno radno vrijeme, zamjena za Ž</w:t>
      </w:r>
      <w:r w:rsidR="00DD5BE8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A.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DD5BE8">
        <w:rPr>
          <w:rFonts w:ascii="Arial" w:eastAsia="Calibri" w:hAnsi="Arial" w:cs="Arial"/>
          <w:b/>
          <w:u w:val="single"/>
          <w:lang w:val="hr-HR"/>
        </w:rPr>
        <w:t>a</w:t>
      </w:r>
      <w:bookmarkStart w:id="4" w:name="_GoBack"/>
      <w:bookmarkEnd w:id="4"/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2C51B9" w:rsidRPr="002C51B9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>spremačica-servirka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1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izvršitelj na </w:t>
      </w:r>
      <w:r w:rsidR="00BD03FC">
        <w:rPr>
          <w:rFonts w:ascii="Arial" w:eastAsia="Times New Roman" w:hAnsi="Arial" w:cs="Arial"/>
          <w:b/>
          <w:kern w:val="22"/>
          <w:lang w:eastAsia="hr-HR"/>
        </w:rPr>
        <w:t>ne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>određeno puno radno vrijeme</w:t>
      </w:r>
      <w:r w:rsidR="000F4874" w:rsidRPr="00BD3C52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BD03FC">
        <w:rPr>
          <w:rFonts w:ascii="Arial" w:eastAsia="Times New Roman" w:hAnsi="Arial" w:cs="Arial"/>
          <w:b/>
          <w:kern w:val="22"/>
          <w:lang w:eastAsia="hr-HR"/>
        </w:rPr>
        <w:t xml:space="preserve">Marina </w:t>
      </w:r>
      <w:proofErr w:type="spellStart"/>
      <w:r w:rsidR="00BD03FC">
        <w:rPr>
          <w:rFonts w:ascii="Arial" w:eastAsia="Times New Roman" w:hAnsi="Arial" w:cs="Arial"/>
          <w:b/>
          <w:kern w:val="22"/>
          <w:lang w:eastAsia="hr-HR"/>
        </w:rPr>
        <w:t>Cerjak</w:t>
      </w:r>
      <w:proofErr w:type="spellEnd"/>
      <w:r w:rsidR="002C51B9">
        <w:rPr>
          <w:rFonts w:ascii="Arial" w:eastAsia="Times New Roman" w:hAnsi="Arial" w:cs="Arial"/>
          <w:b/>
          <w:kern w:val="22"/>
          <w:lang w:eastAsia="hr-HR"/>
        </w:rPr>
        <w:t>,</w:t>
      </w:r>
    </w:p>
    <w:p w:rsidR="002C51B9" w:rsidRPr="00C87D64" w:rsidRDefault="00DF451E" w:rsidP="002C51B9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2C51B9"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BD03FC">
        <w:rPr>
          <w:rFonts w:ascii="Arial" w:eastAsia="Times New Roman" w:hAnsi="Arial" w:cs="Arial"/>
          <w:b/>
          <w:kern w:val="22"/>
          <w:lang w:eastAsia="hr-HR"/>
        </w:rPr>
        <w:t>odgojitelj,</w:t>
      </w:r>
      <w:r w:rsidR="002C51B9" w:rsidRPr="00BD3C52">
        <w:rPr>
          <w:rFonts w:ascii="Arial" w:eastAsia="Times New Roman" w:hAnsi="Arial" w:cs="Arial"/>
          <w:b/>
          <w:kern w:val="22"/>
          <w:lang w:eastAsia="hr-HR"/>
        </w:rPr>
        <w:t xml:space="preserve"> 1 izvršitelj na </w:t>
      </w:r>
      <w:r w:rsidR="00BD03FC">
        <w:rPr>
          <w:rFonts w:ascii="Arial" w:eastAsia="Times New Roman" w:hAnsi="Arial" w:cs="Arial"/>
          <w:b/>
          <w:kern w:val="22"/>
          <w:lang w:eastAsia="hr-HR"/>
        </w:rPr>
        <w:t>ne</w:t>
      </w:r>
      <w:r w:rsidR="002C51B9" w:rsidRPr="00BD3C52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vrijeme, </w:t>
      </w:r>
      <w:r w:rsidR="00BD03FC">
        <w:rPr>
          <w:rFonts w:ascii="Arial" w:eastAsia="Times New Roman" w:hAnsi="Arial" w:cs="Arial"/>
          <w:b/>
          <w:kern w:val="22"/>
          <w:lang w:eastAsia="hr-HR"/>
        </w:rPr>
        <w:t xml:space="preserve">prima se Martina </w:t>
      </w:r>
      <w:proofErr w:type="spellStart"/>
      <w:r w:rsidR="00BD03FC">
        <w:rPr>
          <w:rFonts w:ascii="Arial" w:eastAsia="Times New Roman" w:hAnsi="Arial" w:cs="Arial"/>
          <w:b/>
          <w:kern w:val="22"/>
          <w:lang w:eastAsia="hr-HR"/>
        </w:rPr>
        <w:t>Krusha</w:t>
      </w:r>
      <w:proofErr w:type="spellEnd"/>
      <w:r w:rsidR="00BD03FC"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C87D64" w:rsidRDefault="00C87D64" w:rsidP="00C87D64">
      <w:p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</w:p>
    <w:bookmarkEnd w:id="0"/>
    <w:bookmarkEnd w:id="1"/>
    <w:bookmarkEnd w:id="2"/>
    <w:bookmarkEnd w:id="3"/>
    <w:p w:rsidR="000C0D0F" w:rsidRPr="00BD03FC" w:rsidRDefault="000C0D0F" w:rsidP="00BD03FC">
      <w:pPr>
        <w:spacing w:after="0"/>
        <w:jc w:val="both"/>
        <w:rPr>
          <w:rFonts w:ascii="Arial" w:hAnsi="Arial" w:cs="Arial"/>
          <w:b/>
          <w:kern w:val="3"/>
        </w:rPr>
      </w:pPr>
    </w:p>
    <w:p w:rsidR="00602304" w:rsidRDefault="00602304" w:rsidP="0060230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81495B" w:rsidRPr="00982463" w:rsidRDefault="0081495B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D16AD0">
        <w:rPr>
          <w:rFonts w:ascii="Arial" w:eastAsia="Calibri" w:hAnsi="Arial" w:cs="Arial"/>
          <w:kern w:val="3"/>
          <w:lang w:val="hr-HR"/>
        </w:rPr>
        <w:t>2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D16AD0">
        <w:rPr>
          <w:rFonts w:ascii="Arial" w:eastAsia="Calibri" w:hAnsi="Arial" w:cs="Arial"/>
          <w:kern w:val="3"/>
          <w:lang w:val="hr-HR"/>
        </w:rPr>
        <w:t>9,5</w:t>
      </w:r>
      <w:r w:rsidR="00025E0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D16AD0">
        <w:rPr>
          <w:rFonts w:ascii="Arial" w:eastAsia="Calibri" w:hAnsi="Arial" w:cs="Arial"/>
          <w:kern w:val="3"/>
          <w:lang w:val="hr-HR"/>
        </w:rPr>
        <w:t>4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96291"/>
    <w:multiLevelType w:val="multilevel"/>
    <w:tmpl w:val="2CAAE6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0DF3632A"/>
    <w:multiLevelType w:val="multilevel"/>
    <w:tmpl w:val="2CAAE6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F1EBA"/>
    <w:multiLevelType w:val="multilevel"/>
    <w:tmpl w:val="DB340E7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C0D83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8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A160E"/>
    <w:multiLevelType w:val="multilevel"/>
    <w:tmpl w:val="A656BF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75AC8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C765F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3441A22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84B59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50624"/>
    <w:multiLevelType w:val="multilevel"/>
    <w:tmpl w:val="A5AE9CF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10FF2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B6430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F1E0933"/>
    <w:multiLevelType w:val="multilevel"/>
    <w:tmpl w:val="274A8B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3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5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5"/>
  </w:num>
  <w:num w:numId="3">
    <w:abstractNumId w:val="11"/>
  </w:num>
  <w:num w:numId="4">
    <w:abstractNumId w:val="34"/>
  </w:num>
  <w:num w:numId="5">
    <w:abstractNumId w:val="38"/>
  </w:num>
  <w:num w:numId="6">
    <w:abstractNumId w:val="1"/>
  </w:num>
  <w:num w:numId="7">
    <w:abstractNumId w:val="13"/>
  </w:num>
  <w:num w:numId="8">
    <w:abstractNumId w:val="9"/>
  </w:num>
  <w:num w:numId="9">
    <w:abstractNumId w:val="31"/>
  </w:num>
  <w:num w:numId="10">
    <w:abstractNumId w:val="3"/>
  </w:num>
  <w:num w:numId="11">
    <w:abstractNumId w:val="36"/>
  </w:num>
  <w:num w:numId="12">
    <w:abstractNumId w:val="33"/>
  </w:num>
  <w:num w:numId="13">
    <w:abstractNumId w:val="2"/>
  </w:num>
  <w:num w:numId="14">
    <w:abstractNumId w:val="46"/>
  </w:num>
  <w:num w:numId="15">
    <w:abstractNumId w:val="35"/>
  </w:num>
  <w:num w:numId="16">
    <w:abstractNumId w:val="8"/>
  </w:num>
  <w:num w:numId="17">
    <w:abstractNumId w:val="21"/>
  </w:num>
  <w:num w:numId="18">
    <w:abstractNumId w:val="44"/>
  </w:num>
  <w:num w:numId="19">
    <w:abstractNumId w:val="41"/>
  </w:num>
  <w:num w:numId="20">
    <w:abstractNumId w:val="18"/>
  </w:num>
  <w:num w:numId="21">
    <w:abstractNumId w:val="45"/>
  </w:num>
  <w:num w:numId="22">
    <w:abstractNumId w:val="0"/>
  </w:num>
  <w:num w:numId="23">
    <w:abstractNumId w:val="23"/>
  </w:num>
  <w:num w:numId="24">
    <w:abstractNumId w:val="17"/>
  </w:num>
  <w:num w:numId="25">
    <w:abstractNumId w:val="10"/>
  </w:num>
  <w:num w:numId="26">
    <w:abstractNumId w:val="20"/>
  </w:num>
  <w:num w:numId="27">
    <w:abstractNumId w:val="6"/>
  </w:num>
  <w:num w:numId="28">
    <w:abstractNumId w:val="19"/>
  </w:num>
  <w:num w:numId="29">
    <w:abstractNumId w:val="26"/>
  </w:num>
  <w:num w:numId="30">
    <w:abstractNumId w:val="5"/>
  </w:num>
  <w:num w:numId="31">
    <w:abstractNumId w:val="24"/>
  </w:num>
  <w:num w:numId="32">
    <w:abstractNumId w:val="16"/>
  </w:num>
  <w:num w:numId="33">
    <w:abstractNumId w:val="37"/>
  </w:num>
  <w:num w:numId="34">
    <w:abstractNumId w:val="14"/>
  </w:num>
  <w:num w:numId="35">
    <w:abstractNumId w:val="22"/>
  </w:num>
  <w:num w:numId="36">
    <w:abstractNumId w:val="29"/>
  </w:num>
  <w:num w:numId="37">
    <w:abstractNumId w:val="30"/>
  </w:num>
  <w:num w:numId="38">
    <w:abstractNumId w:val="32"/>
  </w:num>
  <w:num w:numId="39">
    <w:abstractNumId w:val="27"/>
  </w:num>
  <w:num w:numId="40">
    <w:abstractNumId w:val="39"/>
  </w:num>
  <w:num w:numId="41">
    <w:abstractNumId w:val="25"/>
  </w:num>
  <w:num w:numId="42">
    <w:abstractNumId w:val="28"/>
  </w:num>
  <w:num w:numId="43">
    <w:abstractNumId w:val="40"/>
  </w:num>
  <w:num w:numId="44">
    <w:abstractNumId w:val="12"/>
  </w:num>
  <w:num w:numId="45">
    <w:abstractNumId w:val="4"/>
  </w:num>
  <w:num w:numId="46">
    <w:abstractNumId w:val="42"/>
  </w:num>
  <w:num w:numId="4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1C29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25ED1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3DC4"/>
    <w:rsid w:val="005E5BE6"/>
    <w:rsid w:val="005F412D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6678F"/>
    <w:rsid w:val="007704B0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D130A"/>
    <w:rsid w:val="007D1D58"/>
    <w:rsid w:val="007D21AF"/>
    <w:rsid w:val="007E3A9B"/>
    <w:rsid w:val="007E76DF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33C97"/>
    <w:rsid w:val="00934058"/>
    <w:rsid w:val="009356F3"/>
    <w:rsid w:val="009406F4"/>
    <w:rsid w:val="009433A3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149B"/>
    <w:rsid w:val="00A61627"/>
    <w:rsid w:val="00A66C06"/>
    <w:rsid w:val="00A67970"/>
    <w:rsid w:val="00A67B26"/>
    <w:rsid w:val="00A7165A"/>
    <w:rsid w:val="00A71C89"/>
    <w:rsid w:val="00A755C2"/>
    <w:rsid w:val="00A76731"/>
    <w:rsid w:val="00A77DB7"/>
    <w:rsid w:val="00A80C1F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D5BE8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77D76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DE36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3EE9-C8A5-4BA8-A67C-09BED75F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2025-11-06T10:15:00Z</dcterms:created>
  <dcterms:modified xsi:type="dcterms:W3CDTF">2025-11-06T10:16:00Z</dcterms:modified>
</cp:coreProperties>
</file>